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DED1" w14:textId="77777777" w:rsidR="009C1C1D" w:rsidRDefault="009C1C1D" w:rsidP="009C1C1D">
      <w:r>
        <w:t>NEW Out of school care at Kermode Friendship Society 4714 Park Avenue</w:t>
      </w:r>
    </w:p>
    <w:p w14:paraId="5F9725AE" w14:textId="014644AB" w:rsidR="009C1C1D" w:rsidRDefault="009F3CC5" w:rsidP="009C1C1D">
      <w:r>
        <w:rPr>
          <w:rFonts w:ascii="Aptos" w:hAnsi="Aptos"/>
        </w:rPr>
        <w:t>H</w:t>
      </w:r>
      <w:r>
        <w:rPr>
          <w:rFonts w:ascii="Aptos" w:hAnsi="Aptos"/>
        </w:rPr>
        <w:t>iring for 3 positions, part time and full time</w:t>
      </w:r>
    </w:p>
    <w:p w14:paraId="39998DA4" w14:textId="190BD5F1" w:rsidR="009C1C1D" w:rsidRDefault="009C1C1D" w:rsidP="009C1C1D">
      <w:r>
        <w:t>Starting wage for fully qualified ECE $25</w:t>
      </w:r>
    </w:p>
    <w:p w14:paraId="52AD0DF5" w14:textId="77777777" w:rsidR="009C1C1D" w:rsidRDefault="009C1C1D" w:rsidP="009C1C1D">
      <w:r>
        <w:t>To open end of June 2024</w:t>
      </w:r>
    </w:p>
    <w:p w14:paraId="1854E0E4" w14:textId="77777777" w:rsidR="00D26EC4" w:rsidRDefault="00D26EC4">
      <w:pPr>
        <w:rPr>
          <w:rFonts w:ascii="Arial" w:hAnsi="Arial" w:cs="Arial"/>
          <w:sz w:val="24"/>
          <w:szCs w:val="24"/>
        </w:rPr>
      </w:pPr>
    </w:p>
    <w:p w14:paraId="0B445A1B" w14:textId="77777777" w:rsidR="00F5157B" w:rsidRDefault="00624246" w:rsidP="00D26EC4">
      <w:pPr>
        <w:spacing w:line="360" w:lineRule="auto"/>
        <w:rPr>
          <w:rFonts w:ascii="Arial" w:hAnsi="Arial" w:cs="Arial"/>
          <w:sz w:val="24"/>
          <w:szCs w:val="24"/>
        </w:rPr>
      </w:pPr>
      <w:r w:rsidRPr="00D26EC4">
        <w:rPr>
          <w:rFonts w:ascii="Arial" w:hAnsi="Arial" w:cs="Arial"/>
          <w:b/>
          <w:sz w:val="24"/>
          <w:szCs w:val="24"/>
          <w:u w:val="single"/>
        </w:rPr>
        <w:t>Job Title:</w:t>
      </w:r>
      <w:r>
        <w:rPr>
          <w:rFonts w:ascii="Arial" w:hAnsi="Arial" w:cs="Arial"/>
          <w:sz w:val="24"/>
          <w:szCs w:val="24"/>
        </w:rPr>
        <w:tab/>
      </w:r>
      <w:r>
        <w:rPr>
          <w:rFonts w:ascii="Arial" w:hAnsi="Arial" w:cs="Arial"/>
          <w:sz w:val="24"/>
          <w:szCs w:val="24"/>
        </w:rPr>
        <w:tab/>
        <w:t xml:space="preserve">Early Childhood Educator </w:t>
      </w:r>
    </w:p>
    <w:p w14:paraId="58417807" w14:textId="4EB9D4F1" w:rsidR="00624246" w:rsidRDefault="00624246" w:rsidP="00D26EC4">
      <w:pPr>
        <w:spacing w:line="360" w:lineRule="auto"/>
        <w:ind w:left="2160" w:hanging="2160"/>
        <w:rPr>
          <w:rFonts w:ascii="Arial" w:hAnsi="Arial" w:cs="Arial"/>
          <w:sz w:val="24"/>
          <w:szCs w:val="24"/>
        </w:rPr>
      </w:pPr>
      <w:r w:rsidRPr="00D26EC4">
        <w:rPr>
          <w:rFonts w:ascii="Arial" w:hAnsi="Arial" w:cs="Arial"/>
          <w:b/>
          <w:sz w:val="24"/>
          <w:szCs w:val="24"/>
          <w:u w:val="single"/>
        </w:rPr>
        <w:t>Job Summary:</w:t>
      </w:r>
      <w:r>
        <w:rPr>
          <w:rFonts w:ascii="Arial" w:hAnsi="Arial" w:cs="Arial"/>
          <w:sz w:val="24"/>
          <w:szCs w:val="24"/>
        </w:rPr>
        <w:tab/>
        <w:t xml:space="preserve">Provides support and direct care to children </w:t>
      </w:r>
      <w:r w:rsidR="00F21A8F">
        <w:rPr>
          <w:rFonts w:ascii="Arial" w:hAnsi="Arial" w:cs="Arial"/>
          <w:sz w:val="24"/>
          <w:szCs w:val="24"/>
        </w:rPr>
        <w:t>6 and over</w:t>
      </w:r>
      <w:r>
        <w:rPr>
          <w:rFonts w:ascii="Arial" w:hAnsi="Arial" w:cs="Arial"/>
          <w:sz w:val="24"/>
          <w:szCs w:val="24"/>
        </w:rPr>
        <w:t>, including special needs children, to stimulate and develop their intellectual, physical and emotional growth.</w:t>
      </w:r>
    </w:p>
    <w:p w14:paraId="62A6838D" w14:textId="0DD259DB" w:rsidR="009A12E2" w:rsidRDefault="00624246" w:rsidP="00D26EC4">
      <w:pPr>
        <w:spacing w:line="360" w:lineRule="auto"/>
        <w:rPr>
          <w:rFonts w:ascii="Arial" w:hAnsi="Arial" w:cs="Arial"/>
          <w:sz w:val="24"/>
          <w:szCs w:val="24"/>
        </w:rPr>
      </w:pPr>
      <w:r w:rsidRPr="00D26EC4">
        <w:rPr>
          <w:rFonts w:ascii="Arial" w:hAnsi="Arial" w:cs="Arial"/>
          <w:b/>
          <w:sz w:val="24"/>
          <w:szCs w:val="24"/>
          <w:u w:val="single"/>
        </w:rPr>
        <w:t>Location:</w:t>
      </w:r>
      <w:r>
        <w:rPr>
          <w:rFonts w:ascii="Arial" w:hAnsi="Arial" w:cs="Arial"/>
          <w:sz w:val="24"/>
          <w:szCs w:val="24"/>
        </w:rPr>
        <w:tab/>
      </w:r>
      <w:r w:rsidR="009A12E2">
        <w:rPr>
          <w:rFonts w:ascii="Arial" w:hAnsi="Arial" w:cs="Arial"/>
          <w:sz w:val="24"/>
          <w:szCs w:val="24"/>
        </w:rPr>
        <w:tab/>
      </w:r>
      <w:r>
        <w:rPr>
          <w:rFonts w:ascii="Arial" w:hAnsi="Arial" w:cs="Arial"/>
          <w:sz w:val="24"/>
          <w:szCs w:val="24"/>
        </w:rPr>
        <w:t xml:space="preserve">Kermode Friendship Society </w:t>
      </w:r>
      <w:r w:rsidR="00F21A8F">
        <w:rPr>
          <w:rFonts w:ascii="Arial" w:hAnsi="Arial" w:cs="Arial"/>
          <w:sz w:val="24"/>
          <w:szCs w:val="24"/>
        </w:rPr>
        <w:t>Out of School Care Program</w:t>
      </w:r>
    </w:p>
    <w:p w14:paraId="29119E5A" w14:textId="3DC97A51" w:rsidR="009A12E2" w:rsidRDefault="009A12E2" w:rsidP="00D26EC4">
      <w:pPr>
        <w:spacing w:line="360" w:lineRule="auto"/>
        <w:rPr>
          <w:rFonts w:ascii="Arial" w:hAnsi="Arial" w:cs="Arial"/>
          <w:sz w:val="24"/>
          <w:szCs w:val="24"/>
        </w:rPr>
      </w:pPr>
      <w:r w:rsidRPr="00D26EC4">
        <w:rPr>
          <w:rFonts w:ascii="Arial" w:hAnsi="Arial" w:cs="Arial"/>
          <w:b/>
          <w:sz w:val="24"/>
          <w:szCs w:val="24"/>
          <w:u w:val="single"/>
        </w:rPr>
        <w:t>Reporting Authority/Accountability:</w:t>
      </w:r>
      <w:r>
        <w:rPr>
          <w:rFonts w:ascii="Arial" w:hAnsi="Arial" w:cs="Arial"/>
          <w:sz w:val="24"/>
          <w:szCs w:val="24"/>
        </w:rPr>
        <w:t xml:space="preserve">  This position is accountable to the Executive Director.  Through the delegated authority of the Executive Director and the Coordinator of the Kermode Friendship Society Daycare, this position reports directly to the Ke</w:t>
      </w:r>
      <w:r w:rsidR="00FE02D7">
        <w:rPr>
          <w:rFonts w:ascii="Arial" w:hAnsi="Arial" w:cs="Arial"/>
          <w:sz w:val="24"/>
          <w:szCs w:val="24"/>
        </w:rPr>
        <w:t xml:space="preserve">rmode Friendship Society Aboriginal Head Start </w:t>
      </w:r>
      <w:r>
        <w:rPr>
          <w:rFonts w:ascii="Arial" w:hAnsi="Arial" w:cs="Arial"/>
          <w:sz w:val="24"/>
          <w:szCs w:val="24"/>
        </w:rPr>
        <w:t>Coordinator or the person designated to act in</w:t>
      </w:r>
      <w:r w:rsidR="00A76580">
        <w:rPr>
          <w:rFonts w:ascii="Arial" w:hAnsi="Arial" w:cs="Arial"/>
          <w:sz w:val="24"/>
          <w:szCs w:val="24"/>
        </w:rPr>
        <w:t xml:space="preserve"> the absence of the Coordinator</w:t>
      </w:r>
    </w:p>
    <w:p w14:paraId="23F4AC47" w14:textId="77777777" w:rsidR="009A12E2" w:rsidRPr="00D26EC4" w:rsidRDefault="009A12E2" w:rsidP="00D26EC4">
      <w:pPr>
        <w:spacing w:line="360" w:lineRule="auto"/>
        <w:rPr>
          <w:rFonts w:ascii="Arial" w:hAnsi="Arial" w:cs="Arial"/>
          <w:b/>
          <w:sz w:val="24"/>
          <w:szCs w:val="24"/>
          <w:u w:val="single"/>
        </w:rPr>
      </w:pPr>
      <w:r w:rsidRPr="00D26EC4">
        <w:rPr>
          <w:rFonts w:ascii="Arial" w:hAnsi="Arial" w:cs="Arial"/>
          <w:b/>
          <w:sz w:val="24"/>
          <w:szCs w:val="24"/>
          <w:u w:val="single"/>
        </w:rPr>
        <w:t xml:space="preserve">Key Duties and </w:t>
      </w:r>
      <w:r w:rsidR="00D26EC4" w:rsidRPr="00D26EC4">
        <w:rPr>
          <w:rFonts w:ascii="Arial" w:hAnsi="Arial" w:cs="Arial"/>
          <w:b/>
          <w:sz w:val="24"/>
          <w:szCs w:val="24"/>
          <w:u w:val="single"/>
        </w:rPr>
        <w:t>Responsibilities</w:t>
      </w:r>
      <w:r w:rsidRPr="00D26EC4">
        <w:rPr>
          <w:rFonts w:ascii="Arial" w:hAnsi="Arial" w:cs="Arial"/>
          <w:b/>
          <w:sz w:val="24"/>
          <w:szCs w:val="24"/>
          <w:u w:val="single"/>
        </w:rPr>
        <w:t>:</w:t>
      </w:r>
    </w:p>
    <w:p w14:paraId="7C81E180" w14:textId="723DA6E3" w:rsidR="009A12E2" w:rsidRDefault="009A12E2" w:rsidP="00D26EC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00D26EC4">
        <w:rPr>
          <w:rFonts w:ascii="Arial" w:hAnsi="Arial" w:cs="Arial"/>
          <w:sz w:val="24"/>
          <w:szCs w:val="24"/>
        </w:rPr>
        <w:t xml:space="preserve">Plans, carries </w:t>
      </w:r>
      <w:r w:rsidR="006051CD">
        <w:rPr>
          <w:rFonts w:ascii="Arial" w:hAnsi="Arial" w:cs="Arial"/>
          <w:sz w:val="24"/>
          <w:szCs w:val="24"/>
        </w:rPr>
        <w:t>out and evaluates</w:t>
      </w:r>
      <w:r>
        <w:rPr>
          <w:rFonts w:ascii="Arial" w:hAnsi="Arial" w:cs="Arial"/>
          <w:sz w:val="24"/>
          <w:szCs w:val="24"/>
        </w:rPr>
        <w:t xml:space="preserve"> developmentally appropriate </w:t>
      </w:r>
      <w:r w:rsidR="00D26EC4">
        <w:rPr>
          <w:rFonts w:ascii="Arial" w:hAnsi="Arial" w:cs="Arial"/>
          <w:sz w:val="24"/>
          <w:szCs w:val="24"/>
        </w:rPr>
        <w:t>activities</w:t>
      </w:r>
      <w:r>
        <w:rPr>
          <w:rFonts w:ascii="Arial" w:hAnsi="Arial" w:cs="Arial"/>
          <w:sz w:val="24"/>
          <w:szCs w:val="24"/>
        </w:rPr>
        <w:t xml:space="preserve"> and experiences for children using modeling, observing, questioning, demonstrating and reinforcing techniques. Develops daily program </w:t>
      </w:r>
      <w:r w:rsidR="00D26EC4">
        <w:rPr>
          <w:rFonts w:ascii="Arial" w:hAnsi="Arial" w:cs="Arial"/>
          <w:sz w:val="24"/>
          <w:szCs w:val="24"/>
        </w:rPr>
        <w:t>schedules</w:t>
      </w:r>
      <w:r>
        <w:rPr>
          <w:rFonts w:ascii="Arial" w:hAnsi="Arial" w:cs="Arial"/>
          <w:sz w:val="24"/>
          <w:szCs w:val="24"/>
        </w:rPr>
        <w:t xml:space="preserve"> that include indoor/outdoor, active/quiet and individual </w:t>
      </w:r>
      <w:r w:rsidR="00D26EC4">
        <w:rPr>
          <w:rFonts w:ascii="Arial" w:hAnsi="Arial" w:cs="Arial"/>
          <w:sz w:val="24"/>
          <w:szCs w:val="24"/>
        </w:rPr>
        <w:t xml:space="preserve">group activities.  </w:t>
      </w:r>
    </w:p>
    <w:p w14:paraId="1DB4F72B" w14:textId="4238512B"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Identifies the abilities, interests and needs of children and develops individualized and group curriculum based on these. Recommends referrals or additional services or work in consultation with professionals such as behavioural therapist, occupational therapists and speech language pathologists.</w:t>
      </w:r>
    </w:p>
    <w:p w14:paraId="427AF647" w14:textId="058EBE75"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Reports on process, behaviours and other issues related to childre</w:t>
      </w:r>
      <w:r w:rsidR="00F21A8F">
        <w:rPr>
          <w:rFonts w:ascii="Arial" w:hAnsi="Arial" w:cs="Arial"/>
          <w:sz w:val="24"/>
          <w:szCs w:val="24"/>
        </w:rPr>
        <w:t>n</w:t>
      </w:r>
      <w:r>
        <w:rPr>
          <w:rFonts w:ascii="Arial" w:hAnsi="Arial" w:cs="Arial"/>
          <w:sz w:val="24"/>
          <w:szCs w:val="24"/>
        </w:rPr>
        <w:t>. Maintains required records and statistics</w:t>
      </w:r>
      <w:r w:rsidR="003E382A">
        <w:rPr>
          <w:rFonts w:ascii="Arial" w:hAnsi="Arial" w:cs="Arial"/>
          <w:sz w:val="24"/>
          <w:szCs w:val="24"/>
        </w:rPr>
        <w:t>.</w:t>
      </w:r>
    </w:p>
    <w:p w14:paraId="0246CA7A" w14:textId="502D4E31"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Participates in preschool planning and evaluation of programs offered by the organization. Provides recommendations for change to the coordinator.</w:t>
      </w:r>
    </w:p>
    <w:p w14:paraId="70D26523" w14:textId="751D96C6"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Provides work direct</w:t>
      </w:r>
      <w:r w:rsidR="00B821B3">
        <w:rPr>
          <w:rFonts w:ascii="Arial" w:hAnsi="Arial" w:cs="Arial"/>
          <w:sz w:val="24"/>
          <w:szCs w:val="24"/>
        </w:rPr>
        <w:t>ion</w:t>
      </w:r>
      <w:r>
        <w:rPr>
          <w:rFonts w:ascii="Arial" w:hAnsi="Arial" w:cs="Arial"/>
          <w:sz w:val="24"/>
          <w:szCs w:val="24"/>
        </w:rPr>
        <w:t xml:space="preserve"> to Early Ch</w:t>
      </w:r>
      <w:r w:rsidR="00B821B3">
        <w:rPr>
          <w:rFonts w:ascii="Arial" w:hAnsi="Arial" w:cs="Arial"/>
          <w:sz w:val="24"/>
          <w:szCs w:val="24"/>
        </w:rPr>
        <w:t xml:space="preserve">ildhood Educator Assistants as </w:t>
      </w:r>
      <w:r>
        <w:rPr>
          <w:rFonts w:ascii="Arial" w:hAnsi="Arial" w:cs="Arial"/>
          <w:sz w:val="24"/>
          <w:szCs w:val="24"/>
        </w:rPr>
        <w:t>required</w:t>
      </w:r>
      <w:r w:rsidR="003E382A">
        <w:rPr>
          <w:rFonts w:ascii="Arial" w:hAnsi="Arial" w:cs="Arial"/>
          <w:sz w:val="24"/>
          <w:szCs w:val="24"/>
        </w:rPr>
        <w:t>.</w:t>
      </w:r>
    </w:p>
    <w:p w14:paraId="527EE01C" w14:textId="0B2E1621"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Attends to the children’s physical </w:t>
      </w:r>
      <w:r w:rsidR="00F21A8F">
        <w:rPr>
          <w:rFonts w:ascii="Arial" w:hAnsi="Arial" w:cs="Arial"/>
          <w:sz w:val="24"/>
          <w:szCs w:val="24"/>
        </w:rPr>
        <w:t>needs</w:t>
      </w:r>
      <w:r w:rsidR="003E382A">
        <w:rPr>
          <w:rFonts w:ascii="Arial" w:hAnsi="Arial" w:cs="Arial"/>
          <w:sz w:val="24"/>
          <w:szCs w:val="24"/>
        </w:rPr>
        <w:t>.</w:t>
      </w:r>
    </w:p>
    <w:p w14:paraId="68686E68" w14:textId="77777777"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Administers first aid and medication in accordance with established policy.  </w:t>
      </w:r>
    </w:p>
    <w:p w14:paraId="09607CA0" w14:textId="28A6A10D"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Ensures a healthy and safe environment in which the children can interact. Identifies and removes potential hazards</w:t>
      </w:r>
      <w:r w:rsidR="003E382A">
        <w:rPr>
          <w:rFonts w:ascii="Arial" w:hAnsi="Arial" w:cs="Arial"/>
          <w:sz w:val="24"/>
          <w:szCs w:val="24"/>
        </w:rPr>
        <w:t>.</w:t>
      </w:r>
    </w:p>
    <w:p w14:paraId="5599CEBB" w14:textId="2B68A571" w:rsidR="00D26EC4" w:rsidRDefault="00D26EC4" w:rsidP="00D26EC4">
      <w:pPr>
        <w:pStyle w:val="ListParagraph"/>
        <w:numPr>
          <w:ilvl w:val="0"/>
          <w:numId w:val="1"/>
        </w:numPr>
        <w:spacing w:line="360" w:lineRule="auto"/>
        <w:rPr>
          <w:rFonts w:ascii="Arial" w:hAnsi="Arial" w:cs="Arial"/>
          <w:sz w:val="24"/>
          <w:szCs w:val="24"/>
        </w:rPr>
      </w:pPr>
      <w:r>
        <w:rPr>
          <w:rFonts w:ascii="Arial" w:hAnsi="Arial" w:cs="Arial"/>
          <w:sz w:val="24"/>
          <w:szCs w:val="24"/>
        </w:rPr>
        <w:t>Communicates with families about children’s growth and development. Requests input from and participation of parents in the development of programs. Confers with parents with regard to unusual or problematic issues.</w:t>
      </w:r>
    </w:p>
    <w:p w14:paraId="089CB627" w14:textId="689FA85B" w:rsidR="00D26EC4" w:rsidRDefault="00E00711" w:rsidP="00D26EC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Performs other related duties as</w:t>
      </w:r>
      <w:r w:rsidR="00D26EC4">
        <w:rPr>
          <w:rFonts w:ascii="Arial" w:hAnsi="Arial" w:cs="Arial"/>
          <w:sz w:val="24"/>
          <w:szCs w:val="24"/>
        </w:rPr>
        <w:t xml:space="preserve"> required</w:t>
      </w:r>
      <w:r w:rsidR="003E382A">
        <w:rPr>
          <w:rFonts w:ascii="Arial" w:hAnsi="Arial" w:cs="Arial"/>
          <w:sz w:val="24"/>
          <w:szCs w:val="24"/>
        </w:rPr>
        <w:t>.</w:t>
      </w:r>
    </w:p>
    <w:p w14:paraId="7F049DF4" w14:textId="77777777" w:rsidR="00D26EC4" w:rsidRPr="00BC12DD" w:rsidRDefault="00D26EC4" w:rsidP="00D26EC4">
      <w:pPr>
        <w:spacing w:line="360" w:lineRule="auto"/>
        <w:rPr>
          <w:rFonts w:ascii="Arial" w:hAnsi="Arial" w:cs="Arial"/>
          <w:b/>
          <w:sz w:val="24"/>
          <w:szCs w:val="24"/>
          <w:u w:val="single"/>
        </w:rPr>
      </w:pPr>
      <w:r w:rsidRPr="00BC12DD">
        <w:rPr>
          <w:rFonts w:ascii="Arial" w:hAnsi="Arial" w:cs="Arial"/>
          <w:b/>
          <w:sz w:val="24"/>
          <w:szCs w:val="24"/>
          <w:u w:val="single"/>
        </w:rPr>
        <w:t>Qualifications:</w:t>
      </w:r>
    </w:p>
    <w:p w14:paraId="6F2C84C9" w14:textId="77777777" w:rsidR="00D26EC4" w:rsidRPr="00BC12DD" w:rsidRDefault="00D26EC4" w:rsidP="00D26EC4">
      <w:pPr>
        <w:spacing w:line="360" w:lineRule="auto"/>
        <w:rPr>
          <w:rFonts w:ascii="Arial" w:hAnsi="Arial" w:cs="Arial"/>
          <w:b/>
          <w:sz w:val="24"/>
          <w:szCs w:val="24"/>
          <w:u w:val="single"/>
        </w:rPr>
      </w:pPr>
      <w:r w:rsidRPr="00BC12DD">
        <w:rPr>
          <w:rFonts w:ascii="Arial" w:hAnsi="Arial" w:cs="Arial"/>
          <w:b/>
          <w:sz w:val="24"/>
          <w:szCs w:val="24"/>
          <w:u w:val="single"/>
        </w:rPr>
        <w:t>Education and Knowledge:</w:t>
      </w:r>
    </w:p>
    <w:p w14:paraId="19EF09A2" w14:textId="77777777" w:rsidR="00B37EEC" w:rsidRDefault="00D26EC4" w:rsidP="00D26EC4">
      <w:pPr>
        <w:spacing w:line="360" w:lineRule="auto"/>
        <w:rPr>
          <w:rFonts w:ascii="Arial" w:hAnsi="Arial" w:cs="Arial"/>
          <w:sz w:val="24"/>
          <w:szCs w:val="24"/>
        </w:rPr>
      </w:pPr>
      <w:r>
        <w:rPr>
          <w:rFonts w:ascii="Arial" w:hAnsi="Arial" w:cs="Arial"/>
          <w:sz w:val="24"/>
          <w:szCs w:val="24"/>
        </w:rPr>
        <w:t>Early Childhood Education Certificate</w:t>
      </w:r>
    </w:p>
    <w:p w14:paraId="02515403" w14:textId="77777777" w:rsidR="00D26EC4" w:rsidRPr="00BC12DD" w:rsidRDefault="00D26EC4" w:rsidP="00D26EC4">
      <w:pPr>
        <w:spacing w:line="360" w:lineRule="auto"/>
        <w:rPr>
          <w:rFonts w:ascii="Arial" w:hAnsi="Arial" w:cs="Arial"/>
          <w:b/>
          <w:sz w:val="24"/>
          <w:szCs w:val="24"/>
          <w:u w:val="single"/>
        </w:rPr>
      </w:pPr>
      <w:r w:rsidRPr="00BC12DD">
        <w:rPr>
          <w:rFonts w:ascii="Arial" w:hAnsi="Arial" w:cs="Arial"/>
          <w:b/>
          <w:sz w:val="24"/>
          <w:szCs w:val="24"/>
          <w:u w:val="single"/>
        </w:rPr>
        <w:t>Training and Experience:</w:t>
      </w:r>
    </w:p>
    <w:p w14:paraId="0510A77F" w14:textId="77777777" w:rsidR="00D26EC4" w:rsidRDefault="00D26EC4" w:rsidP="00D26EC4">
      <w:pPr>
        <w:spacing w:line="360" w:lineRule="auto"/>
        <w:rPr>
          <w:rFonts w:ascii="Arial" w:hAnsi="Arial" w:cs="Arial"/>
          <w:sz w:val="24"/>
          <w:szCs w:val="24"/>
        </w:rPr>
      </w:pPr>
      <w:r>
        <w:rPr>
          <w:rFonts w:ascii="Arial" w:hAnsi="Arial" w:cs="Arial"/>
          <w:sz w:val="24"/>
          <w:szCs w:val="24"/>
        </w:rPr>
        <w:t>One (1) year recent related experience, or an equivalent combination of education, training and experience.</w:t>
      </w:r>
    </w:p>
    <w:p w14:paraId="6AF673A6" w14:textId="77777777" w:rsidR="00D26EC4" w:rsidRDefault="00D26EC4" w:rsidP="00D26EC4">
      <w:pPr>
        <w:spacing w:line="360" w:lineRule="auto"/>
        <w:rPr>
          <w:rFonts w:ascii="Arial" w:hAnsi="Arial" w:cs="Arial"/>
          <w:sz w:val="24"/>
          <w:szCs w:val="24"/>
        </w:rPr>
      </w:pPr>
    </w:p>
    <w:sectPr w:rsidR="00D2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55F4" w14:textId="77777777" w:rsidR="00A76580" w:rsidRDefault="00A76580" w:rsidP="00A76580">
      <w:pPr>
        <w:spacing w:after="0" w:line="240" w:lineRule="auto"/>
      </w:pPr>
      <w:r>
        <w:separator/>
      </w:r>
    </w:p>
  </w:endnote>
  <w:endnote w:type="continuationSeparator" w:id="0">
    <w:p w14:paraId="50166B96" w14:textId="77777777" w:rsidR="00A76580" w:rsidRDefault="00A76580" w:rsidP="00A7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54FB" w14:textId="77777777" w:rsidR="003E382A" w:rsidRDefault="003E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B91B" w14:textId="77777777" w:rsidR="003E382A" w:rsidRDefault="003E3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E949" w14:textId="77777777" w:rsidR="003E382A" w:rsidRDefault="003E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551F" w14:textId="77777777" w:rsidR="00A76580" w:rsidRDefault="00A76580" w:rsidP="00A76580">
      <w:pPr>
        <w:spacing w:after="0" w:line="240" w:lineRule="auto"/>
      </w:pPr>
      <w:r>
        <w:separator/>
      </w:r>
    </w:p>
  </w:footnote>
  <w:footnote w:type="continuationSeparator" w:id="0">
    <w:p w14:paraId="5B8B2515" w14:textId="77777777" w:rsidR="00A76580" w:rsidRDefault="00A76580" w:rsidP="00A7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D9C" w14:textId="77777777" w:rsidR="003E382A" w:rsidRDefault="003E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566"/>
      <w:gridCol w:w="7794"/>
    </w:tblGrid>
    <w:tr w:rsidR="00A76580" w:rsidRPr="00896E32" w14:paraId="37CBE484" w14:textId="77777777" w:rsidTr="00FA2C15">
      <w:trPr>
        <w:trHeight w:val="1800"/>
      </w:trPr>
      <w:tc>
        <w:tcPr>
          <w:tcW w:w="1566" w:type="dxa"/>
        </w:tcPr>
        <w:p w14:paraId="776DA7A7" w14:textId="77777777" w:rsidR="00A76580" w:rsidRPr="000D3DC3" w:rsidRDefault="00A76580" w:rsidP="00FA2C15">
          <w:pPr>
            <w:spacing w:after="0" w:line="240" w:lineRule="auto"/>
            <w:rPr>
              <w:rFonts w:ascii="Arial" w:eastAsia="Times New Roman" w:hAnsi="Arial" w:cs="Times New Roman"/>
              <w:szCs w:val="24"/>
              <w:lang w:val="en-US"/>
            </w:rPr>
          </w:pPr>
          <w:r w:rsidRPr="000D3DC3">
            <w:rPr>
              <w:rFonts w:ascii="Arial" w:eastAsia="Times New Roman" w:hAnsi="Arial" w:cs="Times New Roman"/>
              <w:noProof/>
              <w:szCs w:val="24"/>
              <w:lang w:eastAsia="en-CA"/>
            </w:rPr>
            <w:drawing>
              <wp:inline distT="0" distB="0" distL="0" distR="0" wp14:anchorId="6579AB04" wp14:editId="07A296F1">
                <wp:extent cx="828675" cy="1028700"/>
                <wp:effectExtent l="19050" t="0" r="9525" b="0"/>
                <wp:docPr id="2" name="Picture 4" descr="Kerm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rmode logo"/>
                        <pic:cNvPicPr>
                          <a:picLocks noChangeAspect="1" noChangeArrowheads="1"/>
                        </pic:cNvPicPr>
                      </pic:nvPicPr>
                      <pic:blipFill>
                        <a:blip r:embed="rId1"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c>
      <w:tc>
        <w:tcPr>
          <w:tcW w:w="8010" w:type="dxa"/>
        </w:tcPr>
        <w:p w14:paraId="44C5B2EB" w14:textId="77777777" w:rsidR="00A76580" w:rsidRPr="000D3DC3" w:rsidRDefault="00A76580" w:rsidP="00FA2C15">
          <w:pPr>
            <w:keepNext/>
            <w:spacing w:after="0" w:line="240" w:lineRule="auto"/>
            <w:outlineLvl w:val="0"/>
            <w:rPr>
              <w:rFonts w:ascii="Times New Roman" w:eastAsia="Times New Roman" w:hAnsi="Times New Roman" w:cs="Times New Roman"/>
              <w:b/>
              <w:bCs/>
              <w:sz w:val="40"/>
              <w:szCs w:val="40"/>
              <w:lang w:val="en-US"/>
            </w:rPr>
          </w:pPr>
          <w:r w:rsidRPr="000D3DC3">
            <w:rPr>
              <w:rFonts w:ascii="Times New Roman" w:eastAsia="Times New Roman" w:hAnsi="Times New Roman" w:cs="Times New Roman"/>
              <w:b/>
              <w:bCs/>
              <w:sz w:val="40"/>
              <w:szCs w:val="40"/>
              <w:lang w:val="en-US"/>
            </w:rPr>
            <w:t xml:space="preserve">Kermode Friendship Society </w:t>
          </w:r>
        </w:p>
        <w:p w14:paraId="6F6DC7F2" w14:textId="77777777" w:rsidR="00A76580" w:rsidRPr="000D3DC3" w:rsidRDefault="00FE02D7" w:rsidP="00FA2C15">
          <w:pPr>
            <w:keepNext/>
            <w:spacing w:after="0" w:line="240" w:lineRule="auto"/>
            <w:outlineLvl w:val="0"/>
            <w:rPr>
              <w:rFonts w:ascii="Times New Roman" w:eastAsia="Times New Roman" w:hAnsi="Times New Roman" w:cs="Times New Roman"/>
              <w:b/>
              <w:bCs/>
              <w:sz w:val="40"/>
              <w:szCs w:val="40"/>
              <w:lang w:val="en-US"/>
            </w:rPr>
          </w:pPr>
          <w:r>
            <w:rPr>
              <w:rFonts w:ascii="Times New Roman" w:eastAsia="Times New Roman" w:hAnsi="Times New Roman" w:cs="Times New Roman"/>
              <w:b/>
              <w:bCs/>
              <w:sz w:val="40"/>
              <w:szCs w:val="40"/>
              <w:lang w:val="en-US"/>
            </w:rPr>
            <w:t>Aboriginal Head Start Programs</w:t>
          </w:r>
        </w:p>
        <w:p w14:paraId="619C824D" w14:textId="77777777" w:rsidR="00A76580" w:rsidRPr="000D3DC3" w:rsidRDefault="00A76580" w:rsidP="00FA2C15">
          <w:pPr>
            <w:keepNext/>
            <w:spacing w:after="0" w:line="240" w:lineRule="auto"/>
            <w:outlineLvl w:val="1"/>
            <w:rPr>
              <w:rFonts w:ascii="Times New Roman" w:eastAsia="Times New Roman" w:hAnsi="Times New Roman" w:cs="Times New Roman"/>
              <w:i/>
              <w:iCs/>
              <w:sz w:val="16"/>
              <w:szCs w:val="24"/>
              <w:lang w:val="en-US"/>
            </w:rPr>
          </w:pPr>
          <w:r w:rsidRPr="000D3DC3">
            <w:rPr>
              <w:rFonts w:ascii="Times New Roman" w:eastAsia="Times New Roman" w:hAnsi="Times New Roman" w:cs="Times New Roman"/>
              <w:i/>
              <w:iCs/>
              <w:sz w:val="16"/>
              <w:szCs w:val="24"/>
              <w:lang w:val="en-US"/>
            </w:rPr>
            <w:t xml:space="preserve">Registered with Revenue </w:t>
          </w:r>
          <w:smartTag w:uri="urn:schemas-microsoft-com:office:smarttags" w:element="country-region">
            <w:smartTag w:uri="urn:schemas-microsoft-com:office:smarttags" w:element="place">
              <w:r w:rsidRPr="000D3DC3">
                <w:rPr>
                  <w:rFonts w:ascii="Times New Roman" w:eastAsia="Times New Roman" w:hAnsi="Times New Roman" w:cs="Times New Roman"/>
                  <w:i/>
                  <w:iCs/>
                  <w:sz w:val="16"/>
                  <w:szCs w:val="24"/>
                  <w:lang w:val="en-US"/>
                </w:rPr>
                <w:t>Canada</w:t>
              </w:r>
            </w:smartTag>
          </w:smartTag>
          <w:r w:rsidRPr="000D3DC3">
            <w:rPr>
              <w:rFonts w:ascii="Times New Roman" w:eastAsia="Times New Roman" w:hAnsi="Times New Roman" w:cs="Times New Roman"/>
              <w:i/>
              <w:iCs/>
              <w:sz w:val="16"/>
              <w:szCs w:val="24"/>
              <w:lang w:val="en-US"/>
            </w:rPr>
            <w:t xml:space="preserve"> as a “charitable organization”</w:t>
          </w:r>
        </w:p>
        <w:p w14:paraId="4C3FB9AF" w14:textId="77777777" w:rsidR="00A76580" w:rsidRPr="00896E32" w:rsidRDefault="00A76580" w:rsidP="00FA2C15">
          <w:pPr>
            <w:spacing w:after="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4714 Park Ave, Terrace, B.C. V8G 1W1</w:t>
          </w:r>
        </w:p>
        <w:p w14:paraId="43C35620" w14:textId="0B96C4E1" w:rsidR="00A76580" w:rsidRPr="00896E32" w:rsidRDefault="003E382A" w:rsidP="00FA2C15">
          <w:pPr>
            <w:spacing w:after="0" w:line="240" w:lineRule="auto"/>
            <w:rPr>
              <w:rFonts w:ascii="Arial" w:eastAsia="Times New Roman" w:hAnsi="Arial" w:cs="Times New Roman"/>
              <w:sz w:val="20"/>
              <w:szCs w:val="20"/>
              <w:lang w:val="en-US"/>
            </w:rPr>
          </w:pPr>
          <w:r>
            <w:rPr>
              <w:rFonts w:ascii="Arial" w:eastAsia="Times New Roman" w:hAnsi="Arial" w:cs="Times New Roman"/>
              <w:sz w:val="20"/>
              <w:szCs w:val="20"/>
              <w:lang w:val="en-US"/>
            </w:rPr>
            <w:t>hr@kermodefr</w:t>
          </w:r>
          <w:r w:rsidR="00532C2D">
            <w:rPr>
              <w:rFonts w:ascii="Arial" w:eastAsia="Times New Roman" w:hAnsi="Arial" w:cs="Times New Roman"/>
              <w:sz w:val="20"/>
              <w:szCs w:val="20"/>
              <w:lang w:val="en-US"/>
            </w:rPr>
            <w:t>ie</w:t>
          </w:r>
          <w:r>
            <w:rPr>
              <w:rFonts w:ascii="Arial" w:eastAsia="Times New Roman" w:hAnsi="Arial" w:cs="Times New Roman"/>
              <w:sz w:val="20"/>
              <w:szCs w:val="20"/>
              <w:lang w:val="en-US"/>
            </w:rPr>
            <w:t>ndship.ca</w:t>
          </w:r>
        </w:p>
      </w:tc>
    </w:tr>
  </w:tbl>
  <w:p w14:paraId="240A5C18" w14:textId="77777777" w:rsidR="00A76580" w:rsidRDefault="00A7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517F" w14:textId="77777777" w:rsidR="003E382A" w:rsidRDefault="003E3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3BBB"/>
    <w:multiLevelType w:val="hybridMultilevel"/>
    <w:tmpl w:val="73DC4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085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46"/>
    <w:rsid w:val="000845FF"/>
    <w:rsid w:val="003E382A"/>
    <w:rsid w:val="00532C2D"/>
    <w:rsid w:val="006051CD"/>
    <w:rsid w:val="00624246"/>
    <w:rsid w:val="009A12E2"/>
    <w:rsid w:val="009C1C1D"/>
    <w:rsid w:val="009F3CC5"/>
    <w:rsid w:val="00A76580"/>
    <w:rsid w:val="00B37EEC"/>
    <w:rsid w:val="00B821B3"/>
    <w:rsid w:val="00BC12DD"/>
    <w:rsid w:val="00D113E2"/>
    <w:rsid w:val="00D26EC4"/>
    <w:rsid w:val="00E00711"/>
    <w:rsid w:val="00F21A8F"/>
    <w:rsid w:val="00F5157B"/>
    <w:rsid w:val="00FE0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7D6DFC"/>
  <w15:docId w15:val="{7CAD5BA7-5D10-4553-83B0-39075C6F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2E2"/>
    <w:pPr>
      <w:ind w:left="720"/>
      <w:contextualSpacing/>
    </w:pPr>
  </w:style>
  <w:style w:type="paragraph" w:styleId="BalloonText">
    <w:name w:val="Balloon Text"/>
    <w:basedOn w:val="Normal"/>
    <w:link w:val="BalloonTextChar"/>
    <w:uiPriority w:val="99"/>
    <w:semiHidden/>
    <w:unhideWhenUsed/>
    <w:rsid w:val="00A7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80"/>
    <w:rPr>
      <w:rFonts w:ascii="Tahoma" w:hAnsi="Tahoma" w:cs="Tahoma"/>
      <w:sz w:val="16"/>
      <w:szCs w:val="16"/>
    </w:rPr>
  </w:style>
  <w:style w:type="paragraph" w:styleId="Header">
    <w:name w:val="header"/>
    <w:basedOn w:val="Normal"/>
    <w:link w:val="HeaderChar"/>
    <w:uiPriority w:val="99"/>
    <w:unhideWhenUsed/>
    <w:rsid w:val="00A7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580"/>
  </w:style>
  <w:style w:type="paragraph" w:styleId="Footer">
    <w:name w:val="footer"/>
    <w:basedOn w:val="Normal"/>
    <w:link w:val="FooterChar"/>
    <w:uiPriority w:val="99"/>
    <w:unhideWhenUsed/>
    <w:rsid w:val="00A7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Smith</dc:creator>
  <cp:lastModifiedBy>Charlynn Toews</cp:lastModifiedBy>
  <cp:revision>6</cp:revision>
  <cp:lastPrinted>2018-08-07T17:29:00Z</cp:lastPrinted>
  <dcterms:created xsi:type="dcterms:W3CDTF">2024-01-09T21:50:00Z</dcterms:created>
  <dcterms:modified xsi:type="dcterms:W3CDTF">2024-01-10T00:11:00Z</dcterms:modified>
</cp:coreProperties>
</file>