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DCF3" w14:textId="655FE739" w:rsidR="000C7512" w:rsidRPr="00947448" w:rsidRDefault="00947448" w:rsidP="00947448">
      <w:pPr>
        <w:rPr>
          <w:b/>
          <w:bCs/>
          <w:sz w:val="36"/>
          <w:szCs w:val="36"/>
        </w:rPr>
      </w:pPr>
      <w:r w:rsidRPr="00947448">
        <w:rPr>
          <w:b/>
          <w:bCs/>
          <w:sz w:val="36"/>
          <w:szCs w:val="36"/>
        </w:rPr>
        <w:t xml:space="preserve">Early </w:t>
      </w:r>
      <w:proofErr w:type="spellStart"/>
      <w:r w:rsidRPr="00947448">
        <w:rPr>
          <w:b/>
          <w:bCs/>
          <w:sz w:val="36"/>
          <w:szCs w:val="36"/>
        </w:rPr>
        <w:t>ChildHood</w:t>
      </w:r>
      <w:proofErr w:type="spellEnd"/>
      <w:r w:rsidRPr="00947448">
        <w:rPr>
          <w:b/>
          <w:bCs/>
          <w:sz w:val="36"/>
          <w:szCs w:val="36"/>
        </w:rPr>
        <w:t xml:space="preserve"> Educator, Head Start</w:t>
      </w:r>
    </w:p>
    <w:p w14:paraId="7BFB4F0F" w14:textId="77777777" w:rsidR="000C7512" w:rsidRDefault="000C7512">
      <w:pPr>
        <w:pStyle w:val="BodyText"/>
        <w:rPr>
          <w:sz w:val="16"/>
        </w:rPr>
      </w:pPr>
    </w:p>
    <w:p w14:paraId="7314EB28" w14:textId="77777777" w:rsidR="000C7512" w:rsidRDefault="000C7512">
      <w:pPr>
        <w:pStyle w:val="BodyText"/>
        <w:spacing w:before="4"/>
      </w:pPr>
    </w:p>
    <w:p w14:paraId="048E4F5A" w14:textId="77777777" w:rsidR="000C7512" w:rsidRDefault="00947448">
      <w:pPr>
        <w:pStyle w:val="Heading2"/>
        <w:ind w:left="741"/>
      </w:pPr>
      <w:r>
        <w:rPr>
          <w:color w:val="181818"/>
          <w:w w:val="105"/>
        </w:rPr>
        <w:t>JOB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-2"/>
          <w:w w:val="105"/>
        </w:rPr>
        <w:t>DESCRIPTION</w:t>
      </w:r>
      <w:r>
        <w:rPr>
          <w:color w:val="626262"/>
          <w:spacing w:val="-2"/>
          <w:w w:val="105"/>
        </w:rPr>
        <w:t>:</w:t>
      </w:r>
    </w:p>
    <w:p w14:paraId="6286DFDF" w14:textId="77777777" w:rsidR="000C7512" w:rsidRDefault="000C7512">
      <w:pPr>
        <w:pStyle w:val="BodyText"/>
        <w:rPr>
          <w:sz w:val="26"/>
        </w:rPr>
      </w:pPr>
    </w:p>
    <w:p w14:paraId="6B476658" w14:textId="77777777" w:rsidR="000C7512" w:rsidRDefault="000C7512">
      <w:pPr>
        <w:pStyle w:val="BodyText"/>
        <w:spacing w:before="10"/>
        <w:rPr>
          <w:sz w:val="22"/>
        </w:rPr>
      </w:pPr>
    </w:p>
    <w:p w14:paraId="2D2E333C" w14:textId="77777777" w:rsidR="000C7512" w:rsidRDefault="00947448">
      <w:pPr>
        <w:ind w:left="734"/>
        <w:rPr>
          <w:sz w:val="23"/>
        </w:rPr>
      </w:pPr>
      <w:r>
        <w:rPr>
          <w:color w:val="181818"/>
          <w:spacing w:val="-2"/>
          <w:w w:val="105"/>
          <w:sz w:val="23"/>
        </w:rPr>
        <w:t>RESPONSIBILITIES</w:t>
      </w:r>
    </w:p>
    <w:p w14:paraId="6070429C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53"/>
          <w:tab w:val="left" w:pos="1456"/>
        </w:tabs>
        <w:spacing w:before="173" w:line="278" w:lineRule="auto"/>
        <w:ind w:right="672" w:hanging="356"/>
        <w:jc w:val="both"/>
        <w:rPr>
          <w:color w:val="383838"/>
          <w:sz w:val="23"/>
        </w:rPr>
      </w:pPr>
      <w:r>
        <w:rPr>
          <w:color w:val="181818"/>
          <w:w w:val="105"/>
          <w:sz w:val="23"/>
        </w:rPr>
        <w:t>Assist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annual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planning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adjusted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delivery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Kermode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Early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Childhood Programs and </w:t>
      </w:r>
      <w:proofErr w:type="gramStart"/>
      <w:r>
        <w:rPr>
          <w:color w:val="181818"/>
          <w:w w:val="105"/>
          <w:sz w:val="23"/>
        </w:rPr>
        <w:t>services</w:t>
      </w:r>
      <w:proofErr w:type="gramEnd"/>
    </w:p>
    <w:p w14:paraId="4DB85541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8"/>
          <w:tab w:val="left" w:pos="1453"/>
        </w:tabs>
        <w:spacing w:before="31" w:line="288" w:lineRule="auto"/>
        <w:ind w:left="1448" w:right="329" w:hanging="348"/>
        <w:jc w:val="both"/>
        <w:rPr>
          <w:color w:val="383838"/>
          <w:sz w:val="23"/>
        </w:rPr>
      </w:pPr>
      <w:r>
        <w:rPr>
          <w:rFonts w:ascii="Times New Roman" w:hAnsi="Times New Roman"/>
          <w:color w:val="383838"/>
          <w:sz w:val="23"/>
        </w:rPr>
        <w:tab/>
      </w:r>
      <w:r>
        <w:rPr>
          <w:color w:val="181818"/>
          <w:w w:val="105"/>
          <w:sz w:val="23"/>
        </w:rPr>
        <w:t>As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part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team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assist in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delivery of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Aboriginal program curriculum lesson plans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children in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support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their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spiritual, emotional</w:t>
      </w:r>
      <w:r>
        <w:rPr>
          <w:color w:val="383838"/>
          <w:w w:val="105"/>
          <w:sz w:val="23"/>
        </w:rPr>
        <w:t>,</w:t>
      </w:r>
      <w:r>
        <w:rPr>
          <w:color w:val="383838"/>
          <w:spacing w:val="-17"/>
          <w:w w:val="105"/>
          <w:sz w:val="23"/>
        </w:rPr>
        <w:t xml:space="preserve"> </w:t>
      </w:r>
      <w:proofErr w:type="gramStart"/>
      <w:r>
        <w:rPr>
          <w:color w:val="181818"/>
          <w:w w:val="105"/>
          <w:sz w:val="23"/>
        </w:rPr>
        <w:t>intellectual</w:t>
      </w:r>
      <w:proofErr w:type="gramEnd"/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physical growth Actively participate in</w:t>
      </w:r>
    </w:p>
    <w:p w14:paraId="33AB7EBF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52"/>
        </w:tabs>
        <w:spacing w:before="18" w:line="288" w:lineRule="auto"/>
        <w:ind w:left="1452" w:right="239" w:hanging="357"/>
        <w:jc w:val="both"/>
        <w:rPr>
          <w:color w:val="383838"/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guidance of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children's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behaviors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support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positive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social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interaction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and </w:t>
      </w:r>
      <w:r>
        <w:rPr>
          <w:color w:val="181818"/>
          <w:spacing w:val="-2"/>
          <w:w w:val="105"/>
          <w:sz w:val="23"/>
        </w:rPr>
        <w:t>self-concept</w:t>
      </w:r>
    </w:p>
    <w:p w14:paraId="552A40F3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8"/>
          <w:tab w:val="left" w:pos="1450"/>
        </w:tabs>
        <w:spacing w:before="24" w:line="283" w:lineRule="auto"/>
        <w:ind w:left="1450" w:right="816"/>
        <w:jc w:val="both"/>
        <w:rPr>
          <w:color w:val="383838"/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assurance of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safe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healthy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play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learning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environment for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the </w:t>
      </w:r>
      <w:r>
        <w:rPr>
          <w:color w:val="181818"/>
          <w:spacing w:val="-2"/>
          <w:w w:val="105"/>
          <w:sz w:val="23"/>
        </w:rPr>
        <w:t>children</w:t>
      </w:r>
    </w:p>
    <w:p w14:paraId="510A82C4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3"/>
        </w:tabs>
        <w:spacing w:before="29"/>
        <w:ind w:left="1443" w:hanging="347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fostering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positive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constructive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communication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with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spacing w:val="-2"/>
          <w:w w:val="105"/>
          <w:sz w:val="23"/>
        </w:rPr>
        <w:t>parents</w:t>
      </w:r>
    </w:p>
    <w:p w14:paraId="1B4786E7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2"/>
          <w:tab w:val="left" w:pos="1445"/>
        </w:tabs>
        <w:spacing w:line="283" w:lineRule="auto"/>
        <w:ind w:left="1445" w:right="1182" w:hanging="355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contribution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on-going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operations of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Kermode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Ealy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Childhood Education Programs through the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performance of other related duties</w:t>
      </w:r>
    </w:p>
    <w:p w14:paraId="220EFC66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0"/>
        </w:tabs>
        <w:spacing w:before="25"/>
        <w:ind w:left="1440" w:hanging="349"/>
        <w:jc w:val="both"/>
        <w:rPr>
          <w:color w:val="383838"/>
          <w:sz w:val="23"/>
        </w:rPr>
      </w:pPr>
      <w:r>
        <w:rPr>
          <w:color w:val="181818"/>
          <w:w w:val="105"/>
          <w:sz w:val="23"/>
        </w:rPr>
        <w:t>Participate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school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bus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pick-up/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Drop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off</w:t>
      </w:r>
      <w:r>
        <w:rPr>
          <w:color w:val="181818"/>
          <w:spacing w:val="-12"/>
          <w:w w:val="105"/>
          <w:sz w:val="23"/>
        </w:rPr>
        <w:t xml:space="preserve"> </w:t>
      </w:r>
      <w:proofErr w:type="gramStart"/>
      <w:r>
        <w:rPr>
          <w:color w:val="181818"/>
          <w:w w:val="105"/>
          <w:sz w:val="23"/>
        </w:rPr>
        <w:t>procedures(</w:t>
      </w:r>
      <w:r>
        <w:rPr>
          <w:color w:val="181818"/>
          <w:spacing w:val="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as</w:t>
      </w:r>
      <w:proofErr w:type="gramEnd"/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spacing w:val="-2"/>
          <w:w w:val="105"/>
          <w:sz w:val="23"/>
        </w:rPr>
        <w:t>needed)</w:t>
      </w:r>
    </w:p>
    <w:p w14:paraId="33F59C8A" w14:textId="77777777" w:rsidR="000C7512" w:rsidRDefault="000C7512">
      <w:pPr>
        <w:pStyle w:val="BodyText"/>
        <w:rPr>
          <w:sz w:val="26"/>
        </w:rPr>
      </w:pPr>
    </w:p>
    <w:p w14:paraId="7083188C" w14:textId="77777777" w:rsidR="000C7512" w:rsidRDefault="00947448">
      <w:pPr>
        <w:pStyle w:val="Heading2"/>
        <w:spacing w:before="162"/>
        <w:ind w:left="722"/>
      </w:pPr>
      <w:r>
        <w:rPr>
          <w:color w:val="181818"/>
          <w:w w:val="105"/>
        </w:rPr>
        <w:t>STATEMENT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2"/>
          <w:w w:val="105"/>
        </w:rPr>
        <w:t>QUALIFICATIONS</w:t>
      </w:r>
    </w:p>
    <w:p w14:paraId="70519876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2"/>
          <w:tab w:val="left" w:pos="1446"/>
        </w:tabs>
        <w:spacing w:before="168" w:line="288" w:lineRule="auto"/>
        <w:ind w:left="1442" w:right="222" w:hanging="357"/>
        <w:rPr>
          <w:color w:val="383838"/>
          <w:sz w:val="23"/>
        </w:rPr>
      </w:pPr>
      <w:r>
        <w:rPr>
          <w:color w:val="383838"/>
          <w:sz w:val="23"/>
        </w:rPr>
        <w:tab/>
      </w:r>
      <w:r>
        <w:rPr>
          <w:color w:val="181818"/>
          <w:w w:val="105"/>
          <w:sz w:val="23"/>
        </w:rPr>
        <w:t>Possess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valid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Early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Childhood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Educator Certificate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willing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undertake sponsored Special Needs Certification training; Will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consider ECE Assistant Certificate Possess a valid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Child Safe First Aid Certificate or equivalent.</w:t>
      </w:r>
    </w:p>
    <w:p w14:paraId="0552CC66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1"/>
        </w:tabs>
        <w:spacing w:before="24" w:line="288" w:lineRule="auto"/>
        <w:ind w:left="1441" w:right="382" w:hanging="350"/>
        <w:rPr>
          <w:color w:val="383838"/>
          <w:sz w:val="23"/>
        </w:rPr>
      </w:pPr>
      <w:r>
        <w:rPr>
          <w:color w:val="181818"/>
          <w:w w:val="105"/>
          <w:sz w:val="23"/>
        </w:rPr>
        <w:t>Have at least 2 years of ECE work experience in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private or community pre­ school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setting;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</w:t>
      </w:r>
      <w:r>
        <w:rPr>
          <w:color w:val="181818"/>
          <w:w w:val="105"/>
          <w:sz w:val="23"/>
        </w:rPr>
        <w:t>od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safe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Certificate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not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mandatory, however,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beneficial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to the </w:t>
      </w:r>
      <w:proofErr w:type="gramStart"/>
      <w:r>
        <w:rPr>
          <w:color w:val="181818"/>
          <w:w w:val="105"/>
          <w:sz w:val="23"/>
        </w:rPr>
        <w:t>program</w:t>
      </w:r>
      <w:proofErr w:type="gramEnd"/>
    </w:p>
    <w:p w14:paraId="54781D53" w14:textId="77777777" w:rsidR="000C7512" w:rsidRDefault="000C7512">
      <w:pPr>
        <w:pStyle w:val="BodyText"/>
        <w:spacing w:before="5"/>
        <w:rPr>
          <w:sz w:val="35"/>
        </w:rPr>
      </w:pPr>
    </w:p>
    <w:p w14:paraId="1F09E2CE" w14:textId="77777777" w:rsidR="000C7512" w:rsidRDefault="00947448">
      <w:pPr>
        <w:pStyle w:val="Heading2"/>
      </w:pPr>
      <w:r>
        <w:rPr>
          <w:color w:val="181818"/>
          <w:w w:val="105"/>
        </w:rPr>
        <w:t>KNOWLEDGE,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SKILLS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  <w:sz w:val="22"/>
        </w:rPr>
        <w:t>&amp;</w:t>
      </w:r>
      <w:r>
        <w:rPr>
          <w:color w:val="181818"/>
          <w:spacing w:val="-15"/>
          <w:w w:val="105"/>
          <w:sz w:val="22"/>
        </w:rPr>
        <w:t xml:space="preserve"> </w:t>
      </w:r>
      <w:r>
        <w:rPr>
          <w:color w:val="181818"/>
          <w:spacing w:val="-2"/>
          <w:w w:val="105"/>
        </w:rPr>
        <w:t>ABILITIES</w:t>
      </w:r>
    </w:p>
    <w:p w14:paraId="594EB0A8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5"/>
        </w:tabs>
        <w:spacing w:before="168" w:line="288" w:lineRule="auto"/>
        <w:ind w:left="1435" w:right="1006" w:hanging="350"/>
        <w:rPr>
          <w:color w:val="383838"/>
          <w:sz w:val="23"/>
        </w:rPr>
      </w:pPr>
      <w:r>
        <w:rPr>
          <w:color w:val="181818"/>
          <w:w w:val="105"/>
          <w:sz w:val="23"/>
        </w:rPr>
        <w:t>Familiar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with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Community Care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Facility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Act,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Child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Care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Licensing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Act,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 Aboriginal Head Start Program</w:t>
      </w:r>
    </w:p>
    <w:p w14:paraId="3ADC033C" w14:textId="77777777" w:rsidR="000C7512" w:rsidRDefault="000C7512">
      <w:pPr>
        <w:pStyle w:val="BodyText"/>
        <w:spacing w:before="6"/>
        <w:rPr>
          <w:sz w:val="27"/>
        </w:rPr>
      </w:pPr>
    </w:p>
    <w:p w14:paraId="2574E559" w14:textId="77777777" w:rsidR="000C7512" w:rsidRDefault="00947448">
      <w:pPr>
        <w:pStyle w:val="Heading2"/>
        <w:spacing w:before="1"/>
        <w:ind w:left="710"/>
      </w:pPr>
      <w:r>
        <w:rPr>
          <w:color w:val="181818"/>
          <w:spacing w:val="-2"/>
          <w:w w:val="105"/>
        </w:rPr>
        <w:t>REQUIREMENTS</w:t>
      </w:r>
    </w:p>
    <w:p w14:paraId="108F44ED" w14:textId="1D2EB3B7" w:rsidR="00947448" w:rsidRDefault="00947448">
      <w:pPr>
        <w:sectPr w:rsidR="00947448">
          <w:type w:val="continuous"/>
          <w:pgSz w:w="12240" w:h="15840"/>
          <w:pgMar w:top="1260" w:right="1360" w:bottom="280" w:left="680" w:header="720" w:footer="720" w:gutter="0"/>
          <w:cols w:space="720"/>
        </w:sectPr>
      </w:pPr>
    </w:p>
    <w:p w14:paraId="6353F769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55"/>
          <w:tab w:val="left" w:pos="1457"/>
        </w:tabs>
        <w:spacing w:before="81" w:line="292" w:lineRule="auto"/>
        <w:ind w:left="1457" w:right="814" w:hanging="362"/>
        <w:rPr>
          <w:color w:val="2F2F2F"/>
          <w:sz w:val="23"/>
        </w:rPr>
      </w:pPr>
      <w:r>
        <w:rPr>
          <w:color w:val="131313"/>
          <w:w w:val="105"/>
          <w:sz w:val="23"/>
        </w:rPr>
        <w:lastRenderedPageBreak/>
        <w:t>Possess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basic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computer skills,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including 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use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Microsoft</w:t>
      </w:r>
      <w:r>
        <w:rPr>
          <w:color w:val="414141"/>
          <w:w w:val="105"/>
          <w:sz w:val="23"/>
        </w:rPr>
        <w:t>:</w:t>
      </w:r>
      <w:r>
        <w:rPr>
          <w:color w:val="414141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Word,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Excel, Outlook Express.</w:t>
      </w:r>
    </w:p>
    <w:p w14:paraId="274763A4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50"/>
          <w:tab w:val="left" w:pos="1453"/>
        </w:tabs>
        <w:spacing w:before="13" w:line="288" w:lineRule="auto"/>
        <w:ind w:left="1450" w:right="593"/>
        <w:rPr>
          <w:color w:val="2F2F2F"/>
          <w:sz w:val="23"/>
        </w:rPr>
      </w:pPr>
      <w:r>
        <w:rPr>
          <w:color w:val="2F2F2F"/>
          <w:sz w:val="23"/>
        </w:rPr>
        <w:tab/>
      </w:r>
      <w:r>
        <w:rPr>
          <w:color w:val="131313"/>
          <w:w w:val="105"/>
          <w:sz w:val="23"/>
        </w:rPr>
        <w:t>Skilled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use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variety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child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teaching and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reinforcement techniques; Ability and willingness to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actively participate in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teaching and childcare </w:t>
      </w:r>
      <w:proofErr w:type="gramStart"/>
      <w:r>
        <w:rPr>
          <w:color w:val="131313"/>
          <w:spacing w:val="-2"/>
          <w:w w:val="105"/>
          <w:sz w:val="23"/>
        </w:rPr>
        <w:t>environment</w:t>
      </w:r>
      <w:proofErr w:type="gramEnd"/>
    </w:p>
    <w:p w14:paraId="78C66503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51"/>
        </w:tabs>
        <w:spacing w:before="19"/>
        <w:ind w:left="1451" w:hanging="355"/>
        <w:rPr>
          <w:color w:val="2F2F2F"/>
          <w:sz w:val="23"/>
        </w:rPr>
      </w:pPr>
      <w:r>
        <w:rPr>
          <w:color w:val="131313"/>
          <w:w w:val="105"/>
          <w:sz w:val="23"/>
        </w:rPr>
        <w:t>Demonstrates keen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child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observation</w:t>
      </w:r>
      <w:r>
        <w:rPr>
          <w:color w:val="131313"/>
          <w:spacing w:val="-8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skills</w:t>
      </w:r>
      <w:proofErr w:type="gramEnd"/>
    </w:p>
    <w:p w14:paraId="6E1E2D81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51"/>
        </w:tabs>
        <w:spacing w:before="72"/>
        <w:ind w:left="1451" w:hanging="355"/>
        <w:rPr>
          <w:color w:val="2F2F2F"/>
          <w:sz w:val="23"/>
        </w:rPr>
      </w:pPr>
      <w:r>
        <w:rPr>
          <w:color w:val="131313"/>
          <w:w w:val="105"/>
          <w:sz w:val="23"/>
        </w:rPr>
        <w:t>Demonstrates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excellent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verbal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written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communication</w:t>
      </w:r>
      <w:r>
        <w:rPr>
          <w:color w:val="131313"/>
          <w:spacing w:val="-4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skills</w:t>
      </w:r>
      <w:proofErr w:type="gramEnd"/>
    </w:p>
    <w:p w14:paraId="16C4B32A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9"/>
          <w:tab w:val="left" w:pos="1451"/>
        </w:tabs>
        <w:spacing w:before="72" w:line="278" w:lineRule="auto"/>
        <w:ind w:left="1451" w:right="672" w:hanging="356"/>
        <w:rPr>
          <w:color w:val="2F2F2F"/>
          <w:sz w:val="23"/>
        </w:rPr>
      </w:pPr>
      <w:r>
        <w:rPr>
          <w:color w:val="131313"/>
          <w:w w:val="105"/>
          <w:sz w:val="23"/>
        </w:rPr>
        <w:t>Able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work and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actively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participate in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team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setting with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co-workers and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a variety of child </w:t>
      </w:r>
      <w:proofErr w:type="gramStart"/>
      <w:r>
        <w:rPr>
          <w:color w:val="131313"/>
          <w:w w:val="105"/>
          <w:sz w:val="23"/>
        </w:rPr>
        <w:t>specialists</w:t>
      </w:r>
      <w:proofErr w:type="gramEnd"/>
    </w:p>
    <w:p w14:paraId="131A0B22" w14:textId="77777777" w:rsidR="000C7512" w:rsidRDefault="000C7512">
      <w:pPr>
        <w:pStyle w:val="BodyText"/>
        <w:spacing w:before="6"/>
        <w:rPr>
          <w:sz w:val="28"/>
        </w:rPr>
      </w:pPr>
    </w:p>
    <w:p w14:paraId="6929C5A8" w14:textId="77777777" w:rsidR="000C7512" w:rsidRDefault="00947448">
      <w:pPr>
        <w:pStyle w:val="Heading2"/>
        <w:ind w:left="725"/>
      </w:pPr>
      <w:r>
        <w:rPr>
          <w:color w:val="131313"/>
          <w:spacing w:val="-2"/>
          <w:w w:val="105"/>
        </w:rPr>
        <w:t>MANDATORY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spacing w:val="-2"/>
          <w:w w:val="105"/>
        </w:rPr>
        <w:t>REQUIREMENTS</w:t>
      </w:r>
    </w:p>
    <w:p w14:paraId="0290A19D" w14:textId="77777777" w:rsidR="000C7512" w:rsidRDefault="000C7512">
      <w:pPr>
        <w:pStyle w:val="BodyText"/>
        <w:spacing w:before="10"/>
        <w:rPr>
          <w:sz w:val="33"/>
        </w:rPr>
      </w:pPr>
    </w:p>
    <w:p w14:paraId="0194C6E0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4"/>
        </w:tabs>
        <w:spacing w:before="0"/>
        <w:ind w:left="1444" w:hanging="353"/>
        <w:rPr>
          <w:color w:val="2F2F2F"/>
          <w:sz w:val="23"/>
        </w:rPr>
      </w:pPr>
      <w:r>
        <w:rPr>
          <w:color w:val="131313"/>
          <w:w w:val="105"/>
          <w:sz w:val="23"/>
        </w:rPr>
        <w:t>T.B.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test,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up-to-date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immunization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record</w:t>
      </w:r>
    </w:p>
    <w:p w14:paraId="439E33C1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2"/>
        </w:tabs>
        <w:ind w:left="1442" w:hanging="351"/>
        <w:rPr>
          <w:color w:val="414141"/>
          <w:sz w:val="23"/>
        </w:rPr>
      </w:pPr>
      <w:r>
        <w:rPr>
          <w:color w:val="131313"/>
          <w:w w:val="105"/>
          <w:sz w:val="23"/>
        </w:rPr>
        <w:t>Criminal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record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check</w:t>
      </w:r>
      <w:r>
        <w:rPr>
          <w:color w:val="414141"/>
          <w:w w:val="105"/>
          <w:sz w:val="23"/>
        </w:rPr>
        <w:t>,</w:t>
      </w:r>
      <w:r>
        <w:rPr>
          <w:color w:val="414141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vulnerable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persons</w:t>
      </w:r>
      <w:r>
        <w:rPr>
          <w:color w:val="131313"/>
          <w:spacing w:val="-1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check</w:t>
      </w:r>
      <w:proofErr w:type="gramEnd"/>
    </w:p>
    <w:p w14:paraId="27343C50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3"/>
        </w:tabs>
        <w:spacing w:before="72"/>
        <w:ind w:left="1443" w:hanging="352"/>
        <w:rPr>
          <w:color w:val="2F2F2F"/>
          <w:sz w:val="23"/>
        </w:rPr>
      </w:pPr>
      <w:r>
        <w:rPr>
          <w:color w:val="131313"/>
          <w:w w:val="105"/>
          <w:sz w:val="23"/>
        </w:rPr>
        <w:t>Sign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code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ethics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confidentiality</w:t>
      </w:r>
      <w:r>
        <w:rPr>
          <w:color w:val="131313"/>
          <w:spacing w:val="1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agreement</w:t>
      </w:r>
      <w:proofErr w:type="gramEnd"/>
    </w:p>
    <w:p w14:paraId="19FAA18E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8"/>
        </w:tabs>
        <w:ind w:left="1448" w:hanging="357"/>
        <w:rPr>
          <w:color w:val="2F2F2F"/>
          <w:sz w:val="23"/>
        </w:rPr>
      </w:pPr>
      <w:r>
        <w:rPr>
          <w:color w:val="131313"/>
          <w:w w:val="105"/>
          <w:sz w:val="23"/>
        </w:rPr>
        <w:t>Valid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First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Aid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Ticket</w:t>
      </w:r>
    </w:p>
    <w:p w14:paraId="3F148BEB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5"/>
        </w:tabs>
        <w:spacing w:before="77"/>
        <w:ind w:left="1445" w:hanging="349"/>
        <w:rPr>
          <w:color w:val="2F2F2F"/>
          <w:sz w:val="23"/>
        </w:rPr>
      </w:pPr>
      <w:r>
        <w:rPr>
          <w:color w:val="131313"/>
          <w:w w:val="105"/>
          <w:sz w:val="23"/>
        </w:rPr>
        <w:t>Annual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Medical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Clearance</w:t>
      </w:r>
    </w:p>
    <w:p w14:paraId="12488D37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2"/>
        </w:tabs>
        <w:ind w:left="1442" w:hanging="351"/>
        <w:rPr>
          <w:color w:val="2F2F2F"/>
          <w:sz w:val="23"/>
        </w:rPr>
      </w:pPr>
      <w:r>
        <w:rPr>
          <w:color w:val="131313"/>
          <w:w w:val="105"/>
          <w:sz w:val="23"/>
        </w:rPr>
        <w:t>Current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ECE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license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2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practice</w:t>
      </w:r>
      <w:proofErr w:type="gramEnd"/>
    </w:p>
    <w:p w14:paraId="045E3E77" w14:textId="77777777" w:rsidR="000C7512" w:rsidRDefault="000C7512">
      <w:pPr>
        <w:pStyle w:val="BodyText"/>
        <w:spacing w:before="2"/>
        <w:rPr>
          <w:sz w:val="32"/>
        </w:rPr>
      </w:pPr>
    </w:p>
    <w:p w14:paraId="2E8F19A6" w14:textId="77777777" w:rsidR="000C7512" w:rsidRDefault="00947448">
      <w:pPr>
        <w:pStyle w:val="Heading2"/>
      </w:pPr>
      <w:r>
        <w:rPr>
          <w:color w:val="131313"/>
          <w:w w:val="105"/>
        </w:rPr>
        <w:t>WHY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WORK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KERMODE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FRIENDSHIP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spacing w:val="-2"/>
          <w:w w:val="105"/>
        </w:rPr>
        <w:t>SOCIETY:</w:t>
      </w:r>
    </w:p>
    <w:p w14:paraId="42D7B48B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1"/>
        </w:tabs>
        <w:spacing w:before="72"/>
        <w:ind w:left="1441" w:hanging="355"/>
        <w:rPr>
          <w:color w:val="2F2F2F"/>
          <w:sz w:val="23"/>
        </w:rPr>
      </w:pPr>
      <w:r>
        <w:rPr>
          <w:color w:val="131313"/>
          <w:w w:val="105"/>
          <w:sz w:val="23"/>
        </w:rPr>
        <w:t>Non-Profit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Society</w:t>
      </w:r>
    </w:p>
    <w:p w14:paraId="68361E06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1"/>
        </w:tabs>
        <w:spacing w:before="72"/>
        <w:ind w:left="1441" w:hanging="355"/>
        <w:rPr>
          <w:color w:val="131313"/>
          <w:sz w:val="23"/>
        </w:rPr>
      </w:pPr>
      <w:r>
        <w:rPr>
          <w:color w:val="131313"/>
          <w:w w:val="105"/>
          <w:sz w:val="23"/>
        </w:rPr>
        <w:t>Part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Aboriginal</w:t>
      </w:r>
      <w:r>
        <w:rPr>
          <w:color w:val="131313"/>
          <w:spacing w:val="-7"/>
          <w:w w:val="105"/>
          <w:sz w:val="23"/>
        </w:rPr>
        <w:t xml:space="preserve"> </w:t>
      </w:r>
      <w:proofErr w:type="spellStart"/>
      <w:r>
        <w:rPr>
          <w:color w:val="131313"/>
          <w:w w:val="105"/>
          <w:sz w:val="23"/>
        </w:rPr>
        <w:t>Headstart</w:t>
      </w:r>
      <w:proofErr w:type="spellEnd"/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Association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spacing w:val="-5"/>
          <w:w w:val="105"/>
          <w:sz w:val="23"/>
        </w:rPr>
        <w:t>BC</w:t>
      </w:r>
    </w:p>
    <w:p w14:paraId="7F2AAABC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6"/>
        </w:tabs>
        <w:spacing w:before="72"/>
        <w:ind w:left="1436" w:hanging="350"/>
        <w:rPr>
          <w:color w:val="131313"/>
          <w:sz w:val="23"/>
        </w:rPr>
      </w:pPr>
      <w:r>
        <w:rPr>
          <w:color w:val="131313"/>
          <w:w w:val="105"/>
          <w:sz w:val="23"/>
        </w:rPr>
        <w:t>Part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BC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Aboriginal</w:t>
      </w:r>
      <w:r>
        <w:rPr>
          <w:color w:val="131313"/>
          <w:spacing w:val="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Friendship</w:t>
      </w:r>
      <w:r>
        <w:rPr>
          <w:color w:val="131313"/>
          <w:spacing w:val="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Society</w:t>
      </w:r>
    </w:p>
    <w:p w14:paraId="22E4F758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1"/>
        </w:tabs>
        <w:ind w:left="1441" w:hanging="355"/>
        <w:rPr>
          <w:color w:val="2F2F2F"/>
          <w:sz w:val="23"/>
        </w:rPr>
      </w:pPr>
      <w:r>
        <w:rPr>
          <w:color w:val="131313"/>
          <w:w w:val="105"/>
          <w:sz w:val="23"/>
        </w:rPr>
        <w:t>Do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what you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love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-</w:t>
      </w:r>
      <w:r>
        <w:rPr>
          <w:color w:val="131313"/>
          <w:spacing w:val="4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Making</w:t>
      </w:r>
      <w:r>
        <w:rPr>
          <w:color w:val="131313"/>
          <w:spacing w:val="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difference</w:t>
      </w:r>
      <w:r>
        <w:rPr>
          <w:color w:val="131313"/>
          <w:spacing w:val="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lives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young</w:t>
      </w:r>
      <w:r>
        <w:rPr>
          <w:color w:val="131313"/>
          <w:spacing w:val="-3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children</w:t>
      </w:r>
      <w:proofErr w:type="gramEnd"/>
    </w:p>
    <w:p w14:paraId="44F1A6FD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41"/>
        </w:tabs>
        <w:ind w:left="1441" w:hanging="355"/>
        <w:rPr>
          <w:color w:val="131313"/>
          <w:sz w:val="23"/>
        </w:rPr>
      </w:pPr>
      <w:r>
        <w:rPr>
          <w:color w:val="131313"/>
          <w:w w:val="105"/>
          <w:sz w:val="23"/>
        </w:rPr>
        <w:t>Passionate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about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quality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childcare</w:t>
      </w:r>
    </w:p>
    <w:p w14:paraId="059FFE59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6"/>
        </w:tabs>
        <w:spacing w:before="72"/>
        <w:ind w:left="1436" w:hanging="355"/>
        <w:rPr>
          <w:color w:val="2F2F2F"/>
          <w:sz w:val="23"/>
        </w:rPr>
      </w:pPr>
      <w:r>
        <w:rPr>
          <w:color w:val="131313"/>
          <w:spacing w:val="-2"/>
          <w:w w:val="105"/>
          <w:sz w:val="23"/>
        </w:rPr>
        <w:t>Pension</w:t>
      </w:r>
    </w:p>
    <w:p w14:paraId="65ED45EA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7"/>
        </w:tabs>
        <w:ind w:left="1437" w:hanging="356"/>
        <w:rPr>
          <w:color w:val="2F2F2F"/>
          <w:sz w:val="23"/>
        </w:rPr>
      </w:pPr>
      <w:r>
        <w:rPr>
          <w:color w:val="131313"/>
          <w:w w:val="105"/>
          <w:sz w:val="23"/>
        </w:rPr>
        <w:t>Medical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Dental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Benefits</w:t>
      </w:r>
    </w:p>
    <w:p w14:paraId="5AA01AF1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8"/>
        </w:tabs>
        <w:spacing w:before="72"/>
        <w:ind w:left="1438" w:hanging="357"/>
        <w:rPr>
          <w:color w:val="2F2F2F"/>
          <w:sz w:val="23"/>
        </w:rPr>
      </w:pPr>
      <w:r>
        <w:rPr>
          <w:color w:val="131313"/>
          <w:w w:val="105"/>
          <w:sz w:val="23"/>
        </w:rPr>
        <w:t>Opportunities 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paid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professional</w:t>
      </w:r>
      <w:r>
        <w:rPr>
          <w:color w:val="131313"/>
          <w:spacing w:val="-4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development</w:t>
      </w:r>
      <w:proofErr w:type="gramEnd"/>
    </w:p>
    <w:p w14:paraId="4B366FD5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6"/>
        </w:tabs>
        <w:spacing w:before="62"/>
        <w:ind w:left="1436" w:hanging="355"/>
        <w:rPr>
          <w:color w:val="2F2F2F"/>
          <w:sz w:val="23"/>
        </w:rPr>
      </w:pPr>
      <w:r>
        <w:rPr>
          <w:color w:val="131313"/>
          <w:w w:val="105"/>
          <w:sz w:val="23"/>
        </w:rPr>
        <w:t>Paid time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Christmas</w:t>
      </w:r>
    </w:p>
    <w:p w14:paraId="026D27E2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9"/>
        </w:tabs>
        <w:spacing w:before="72"/>
        <w:ind w:left="1439" w:hanging="358"/>
        <w:rPr>
          <w:color w:val="2F2F2F"/>
          <w:sz w:val="23"/>
        </w:rPr>
      </w:pPr>
      <w:r>
        <w:rPr>
          <w:color w:val="131313"/>
          <w:w w:val="105"/>
          <w:sz w:val="23"/>
        </w:rPr>
        <w:t>Staff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Appreciation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spacing w:val="-4"/>
          <w:w w:val="105"/>
          <w:sz w:val="23"/>
        </w:rPr>
        <w:t>Fund</w:t>
      </w:r>
    </w:p>
    <w:p w14:paraId="309FB2FD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9"/>
        </w:tabs>
        <w:ind w:left="1439" w:hanging="353"/>
        <w:rPr>
          <w:color w:val="2F2F2F"/>
          <w:sz w:val="23"/>
        </w:rPr>
      </w:pPr>
      <w:r>
        <w:rPr>
          <w:color w:val="131313"/>
          <w:w w:val="105"/>
          <w:sz w:val="23"/>
        </w:rPr>
        <w:t>Team</w:t>
      </w:r>
      <w:r>
        <w:rPr>
          <w:color w:val="131313"/>
          <w:spacing w:val="-2"/>
          <w:w w:val="105"/>
          <w:sz w:val="23"/>
        </w:rPr>
        <w:t xml:space="preserve"> atmosphere</w:t>
      </w:r>
    </w:p>
    <w:p w14:paraId="79A25BFE" w14:textId="77777777" w:rsidR="000C7512" w:rsidRDefault="00947448">
      <w:pPr>
        <w:pStyle w:val="ListParagraph"/>
        <w:numPr>
          <w:ilvl w:val="0"/>
          <w:numId w:val="2"/>
        </w:numPr>
        <w:tabs>
          <w:tab w:val="left" w:pos="1439"/>
        </w:tabs>
        <w:spacing w:before="72"/>
        <w:ind w:left="1439" w:hanging="353"/>
        <w:rPr>
          <w:color w:val="2F2F2F"/>
          <w:sz w:val="23"/>
        </w:rPr>
      </w:pPr>
      <w:r>
        <w:rPr>
          <w:color w:val="131313"/>
          <w:w w:val="105"/>
          <w:sz w:val="23"/>
        </w:rPr>
        <w:t>Supportive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Encouraging</w:t>
      </w:r>
      <w:r>
        <w:rPr>
          <w:color w:val="131313"/>
          <w:spacing w:val="-12"/>
          <w:w w:val="105"/>
          <w:sz w:val="23"/>
        </w:rPr>
        <w:t xml:space="preserve"> </w:t>
      </w:r>
      <w:proofErr w:type="gramStart"/>
      <w:r>
        <w:rPr>
          <w:color w:val="131313"/>
          <w:spacing w:val="-2"/>
          <w:w w:val="105"/>
          <w:sz w:val="23"/>
        </w:rPr>
        <w:t>workplace</w:t>
      </w:r>
      <w:proofErr w:type="gramEnd"/>
    </w:p>
    <w:p w14:paraId="64B00613" w14:textId="77777777" w:rsidR="000C7512" w:rsidRDefault="000C7512">
      <w:pPr>
        <w:pStyle w:val="BodyText"/>
        <w:rPr>
          <w:sz w:val="26"/>
        </w:rPr>
      </w:pPr>
    </w:p>
    <w:p w14:paraId="4FE5E8D5" w14:textId="77777777" w:rsidR="000C7512" w:rsidRDefault="000C7512">
      <w:pPr>
        <w:pStyle w:val="BodyText"/>
        <w:rPr>
          <w:sz w:val="25"/>
        </w:rPr>
      </w:pPr>
    </w:p>
    <w:p w14:paraId="16B5F770" w14:textId="77777777" w:rsidR="000C7512" w:rsidRDefault="00947448" w:rsidP="00947448">
      <w:pPr>
        <w:pStyle w:val="BodyText"/>
        <w:spacing w:line="374" w:lineRule="auto"/>
        <w:ind w:left="713" w:firstLine="2"/>
        <w:rPr>
          <w:color w:val="003690"/>
          <w:w w:val="105"/>
          <w:u w:val="thick" w:color="003690"/>
        </w:rPr>
      </w:pPr>
      <w:r>
        <w:rPr>
          <w:color w:val="131313"/>
          <w:w w:val="105"/>
        </w:rPr>
        <w:t>Please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submit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application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package,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resume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cover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letter,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applicable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 xml:space="preserve">employment references to Human Resources: </w:t>
      </w:r>
      <w:hyperlink r:id="rId5">
        <w:r>
          <w:rPr>
            <w:color w:val="15346E"/>
            <w:w w:val="105"/>
            <w:u w:val="thick" w:color="003690"/>
          </w:rPr>
          <w:t>h</w:t>
        </w:r>
        <w:r>
          <w:rPr>
            <w:color w:val="0F214D"/>
            <w:w w:val="105"/>
            <w:u w:val="thick" w:color="003690"/>
          </w:rPr>
          <w:t>r</w:t>
        </w:r>
        <w:r>
          <w:rPr>
            <w:color w:val="15346E"/>
            <w:w w:val="105"/>
            <w:u w:val="thick" w:color="003690"/>
          </w:rPr>
          <w:t>@kermodefr</w:t>
        </w:r>
        <w:r>
          <w:rPr>
            <w:color w:val="0F214D"/>
            <w:w w:val="105"/>
            <w:u w:val="thick" w:color="003690"/>
          </w:rPr>
          <w:t>i</w:t>
        </w:r>
        <w:r>
          <w:rPr>
            <w:color w:val="15346E"/>
            <w:w w:val="105"/>
            <w:u w:val="thick" w:color="003690"/>
          </w:rPr>
          <w:t>endship</w:t>
        </w:r>
        <w:r>
          <w:rPr>
            <w:color w:val="131313"/>
            <w:w w:val="105"/>
            <w:u w:val="thick" w:color="003690"/>
          </w:rPr>
          <w:t>.</w:t>
        </w:r>
        <w:r>
          <w:rPr>
            <w:color w:val="003690"/>
            <w:w w:val="105"/>
            <w:u w:val="thick" w:color="003690"/>
          </w:rPr>
          <w:t>ca</w:t>
        </w:r>
      </w:hyperlink>
    </w:p>
    <w:p w14:paraId="4A2EBAA5" w14:textId="77777777" w:rsidR="00947448" w:rsidRDefault="00947448" w:rsidP="00947448">
      <w:pPr>
        <w:pStyle w:val="BodyText"/>
        <w:spacing w:line="374" w:lineRule="auto"/>
        <w:ind w:left="713" w:firstLine="2"/>
        <w:rPr>
          <w:color w:val="003690"/>
          <w:w w:val="105"/>
          <w:u w:val="thick" w:color="003690"/>
        </w:rPr>
      </w:pPr>
    </w:p>
    <w:p w14:paraId="31B4F43F" w14:textId="38693D7B" w:rsidR="00947448" w:rsidRDefault="00947448" w:rsidP="00947448">
      <w:pPr>
        <w:pStyle w:val="BodyText"/>
        <w:spacing w:line="374" w:lineRule="auto"/>
        <w:sectPr w:rsidR="00947448">
          <w:pgSz w:w="12240" w:h="15840"/>
          <w:pgMar w:top="1380" w:right="1360" w:bottom="280" w:left="680" w:header="720" w:footer="720" w:gutter="0"/>
          <w:cols w:space="720"/>
        </w:sectPr>
      </w:pPr>
    </w:p>
    <w:p w14:paraId="312DD6EC" w14:textId="40B9F142" w:rsidR="000C7512" w:rsidRDefault="000C7512" w:rsidP="00947448">
      <w:pPr>
        <w:spacing w:before="66"/>
        <w:rPr>
          <w:rFonts w:ascii="Times New Roman"/>
        </w:rPr>
      </w:pPr>
    </w:p>
    <w:sectPr w:rsidR="000C7512">
      <w:pgSz w:w="12240" w:h="15840"/>
      <w:pgMar w:top="1340" w:right="1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BC"/>
    <w:multiLevelType w:val="hybridMultilevel"/>
    <w:tmpl w:val="D9DAFD9A"/>
    <w:lvl w:ilvl="0" w:tplc="9BEC1A12">
      <w:numFmt w:val="bullet"/>
      <w:lvlText w:val="•"/>
      <w:lvlJc w:val="left"/>
      <w:pPr>
        <w:ind w:left="753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0"/>
        <w:w w:val="109"/>
        <w:sz w:val="22"/>
        <w:szCs w:val="22"/>
        <w:lang w:val="en-US" w:eastAsia="en-US" w:bidi="ar-SA"/>
      </w:rPr>
    </w:lvl>
    <w:lvl w:ilvl="1" w:tplc="630ADD98">
      <w:numFmt w:val="bullet"/>
      <w:lvlText w:val="•"/>
      <w:lvlJc w:val="left"/>
      <w:pPr>
        <w:ind w:left="1704" w:hanging="143"/>
      </w:pPr>
      <w:rPr>
        <w:rFonts w:hint="default"/>
        <w:lang w:val="en-US" w:eastAsia="en-US" w:bidi="ar-SA"/>
      </w:rPr>
    </w:lvl>
    <w:lvl w:ilvl="2" w:tplc="C840C712">
      <w:numFmt w:val="bullet"/>
      <w:lvlText w:val="•"/>
      <w:lvlJc w:val="left"/>
      <w:pPr>
        <w:ind w:left="2648" w:hanging="143"/>
      </w:pPr>
      <w:rPr>
        <w:rFonts w:hint="default"/>
        <w:lang w:val="en-US" w:eastAsia="en-US" w:bidi="ar-SA"/>
      </w:rPr>
    </w:lvl>
    <w:lvl w:ilvl="3" w:tplc="89AAD606">
      <w:numFmt w:val="bullet"/>
      <w:lvlText w:val="•"/>
      <w:lvlJc w:val="left"/>
      <w:pPr>
        <w:ind w:left="3592" w:hanging="143"/>
      </w:pPr>
      <w:rPr>
        <w:rFonts w:hint="default"/>
        <w:lang w:val="en-US" w:eastAsia="en-US" w:bidi="ar-SA"/>
      </w:rPr>
    </w:lvl>
    <w:lvl w:ilvl="4" w:tplc="56601988">
      <w:numFmt w:val="bullet"/>
      <w:lvlText w:val="•"/>
      <w:lvlJc w:val="left"/>
      <w:pPr>
        <w:ind w:left="4536" w:hanging="143"/>
      </w:pPr>
      <w:rPr>
        <w:rFonts w:hint="default"/>
        <w:lang w:val="en-US" w:eastAsia="en-US" w:bidi="ar-SA"/>
      </w:rPr>
    </w:lvl>
    <w:lvl w:ilvl="5" w:tplc="C2107F4E">
      <w:numFmt w:val="bullet"/>
      <w:lvlText w:val="•"/>
      <w:lvlJc w:val="left"/>
      <w:pPr>
        <w:ind w:left="5480" w:hanging="143"/>
      </w:pPr>
      <w:rPr>
        <w:rFonts w:hint="default"/>
        <w:lang w:val="en-US" w:eastAsia="en-US" w:bidi="ar-SA"/>
      </w:rPr>
    </w:lvl>
    <w:lvl w:ilvl="6" w:tplc="4A540CB0">
      <w:numFmt w:val="bullet"/>
      <w:lvlText w:val="•"/>
      <w:lvlJc w:val="left"/>
      <w:pPr>
        <w:ind w:left="6424" w:hanging="143"/>
      </w:pPr>
      <w:rPr>
        <w:rFonts w:hint="default"/>
        <w:lang w:val="en-US" w:eastAsia="en-US" w:bidi="ar-SA"/>
      </w:rPr>
    </w:lvl>
    <w:lvl w:ilvl="7" w:tplc="2BEC874E">
      <w:numFmt w:val="bullet"/>
      <w:lvlText w:val="•"/>
      <w:lvlJc w:val="left"/>
      <w:pPr>
        <w:ind w:left="7368" w:hanging="143"/>
      </w:pPr>
      <w:rPr>
        <w:rFonts w:hint="default"/>
        <w:lang w:val="en-US" w:eastAsia="en-US" w:bidi="ar-SA"/>
      </w:rPr>
    </w:lvl>
    <w:lvl w:ilvl="8" w:tplc="396C5656">
      <w:numFmt w:val="bullet"/>
      <w:lvlText w:val="•"/>
      <w:lvlJc w:val="left"/>
      <w:pPr>
        <w:ind w:left="8312" w:hanging="143"/>
      </w:pPr>
      <w:rPr>
        <w:rFonts w:hint="default"/>
        <w:lang w:val="en-US" w:eastAsia="en-US" w:bidi="ar-SA"/>
      </w:rPr>
    </w:lvl>
  </w:abstractNum>
  <w:abstractNum w:abstractNumId="1" w15:restartNumberingAfterBreak="0">
    <w:nsid w:val="4B220E3C"/>
    <w:multiLevelType w:val="hybridMultilevel"/>
    <w:tmpl w:val="8A44F3B4"/>
    <w:lvl w:ilvl="0" w:tplc="EBD86132">
      <w:numFmt w:val="bullet"/>
      <w:lvlText w:val="•"/>
      <w:lvlJc w:val="left"/>
      <w:pPr>
        <w:ind w:left="1456" w:hanging="354"/>
      </w:pPr>
      <w:rPr>
        <w:rFonts w:ascii="Arial" w:eastAsia="Arial" w:hAnsi="Arial" w:cs="Arial" w:hint="default"/>
        <w:spacing w:val="0"/>
        <w:w w:val="105"/>
        <w:lang w:val="en-US" w:eastAsia="en-US" w:bidi="ar-SA"/>
      </w:rPr>
    </w:lvl>
    <w:lvl w:ilvl="1" w:tplc="322C43C8">
      <w:numFmt w:val="bullet"/>
      <w:lvlText w:val="•"/>
      <w:lvlJc w:val="left"/>
      <w:pPr>
        <w:ind w:left="2334" w:hanging="354"/>
      </w:pPr>
      <w:rPr>
        <w:rFonts w:hint="default"/>
        <w:lang w:val="en-US" w:eastAsia="en-US" w:bidi="ar-SA"/>
      </w:rPr>
    </w:lvl>
    <w:lvl w:ilvl="2" w:tplc="C644AA92">
      <w:numFmt w:val="bullet"/>
      <w:lvlText w:val="•"/>
      <w:lvlJc w:val="left"/>
      <w:pPr>
        <w:ind w:left="3208" w:hanging="354"/>
      </w:pPr>
      <w:rPr>
        <w:rFonts w:hint="default"/>
        <w:lang w:val="en-US" w:eastAsia="en-US" w:bidi="ar-SA"/>
      </w:rPr>
    </w:lvl>
    <w:lvl w:ilvl="3" w:tplc="43C8DB16">
      <w:numFmt w:val="bullet"/>
      <w:lvlText w:val="•"/>
      <w:lvlJc w:val="left"/>
      <w:pPr>
        <w:ind w:left="4082" w:hanging="354"/>
      </w:pPr>
      <w:rPr>
        <w:rFonts w:hint="default"/>
        <w:lang w:val="en-US" w:eastAsia="en-US" w:bidi="ar-SA"/>
      </w:rPr>
    </w:lvl>
    <w:lvl w:ilvl="4" w:tplc="52DC1998">
      <w:numFmt w:val="bullet"/>
      <w:lvlText w:val="•"/>
      <w:lvlJc w:val="left"/>
      <w:pPr>
        <w:ind w:left="4956" w:hanging="354"/>
      </w:pPr>
      <w:rPr>
        <w:rFonts w:hint="default"/>
        <w:lang w:val="en-US" w:eastAsia="en-US" w:bidi="ar-SA"/>
      </w:rPr>
    </w:lvl>
    <w:lvl w:ilvl="5" w:tplc="20141E5C">
      <w:numFmt w:val="bullet"/>
      <w:lvlText w:val="•"/>
      <w:lvlJc w:val="left"/>
      <w:pPr>
        <w:ind w:left="5830" w:hanging="354"/>
      </w:pPr>
      <w:rPr>
        <w:rFonts w:hint="default"/>
        <w:lang w:val="en-US" w:eastAsia="en-US" w:bidi="ar-SA"/>
      </w:rPr>
    </w:lvl>
    <w:lvl w:ilvl="6" w:tplc="01C2F28C">
      <w:numFmt w:val="bullet"/>
      <w:lvlText w:val="•"/>
      <w:lvlJc w:val="left"/>
      <w:pPr>
        <w:ind w:left="6704" w:hanging="354"/>
      </w:pPr>
      <w:rPr>
        <w:rFonts w:hint="default"/>
        <w:lang w:val="en-US" w:eastAsia="en-US" w:bidi="ar-SA"/>
      </w:rPr>
    </w:lvl>
    <w:lvl w:ilvl="7" w:tplc="A1EC4FD0">
      <w:numFmt w:val="bullet"/>
      <w:lvlText w:val="•"/>
      <w:lvlJc w:val="left"/>
      <w:pPr>
        <w:ind w:left="7578" w:hanging="354"/>
      </w:pPr>
      <w:rPr>
        <w:rFonts w:hint="default"/>
        <w:lang w:val="en-US" w:eastAsia="en-US" w:bidi="ar-SA"/>
      </w:rPr>
    </w:lvl>
    <w:lvl w:ilvl="8" w:tplc="64FED852">
      <w:numFmt w:val="bullet"/>
      <w:lvlText w:val="•"/>
      <w:lvlJc w:val="left"/>
      <w:pPr>
        <w:ind w:left="8452" w:hanging="354"/>
      </w:pPr>
      <w:rPr>
        <w:rFonts w:hint="default"/>
        <w:lang w:val="en-US" w:eastAsia="en-US" w:bidi="ar-SA"/>
      </w:rPr>
    </w:lvl>
  </w:abstractNum>
  <w:num w:numId="1" w16cid:durableId="972759876">
    <w:abstractNumId w:val="0"/>
  </w:num>
  <w:num w:numId="2" w16cid:durableId="138629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512"/>
    <w:rsid w:val="000C7512"/>
    <w:rsid w:val="009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D669"/>
  <w15:docId w15:val="{5FB48898-BBFE-413C-AC58-D2BF46B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8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721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7"/>
      <w:ind w:left="1441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ermodefriendship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Charlynn Toews</cp:lastModifiedBy>
  <cp:revision>2</cp:revision>
  <dcterms:created xsi:type="dcterms:W3CDTF">2023-07-10T18:34:00Z</dcterms:created>
  <dcterms:modified xsi:type="dcterms:W3CDTF">2023-07-10T18:34:00Z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Canon iR-ADV C256  PDF</vt:lpwstr>
  </property>
  <property fmtid="{D5CDD505-2E9C-101B-9397-08002B2CF9AE}" pid="4" name="LastSaved">
    <vt:filetime>2023-07-10T00:00:00Z</vt:filetime>
  </property>
  <property fmtid="{D5CDD505-2E9C-101B-9397-08002B2CF9AE}" pid="5" name="Producer">
    <vt:lpwstr>Adobe PSL 1.3e for Canon</vt:lpwstr>
  </property>
</Properties>
</file>